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318E" w14:textId="77777777" w:rsidR="00E741BB" w:rsidRPr="000D68E5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0D68E5">
        <w:rPr>
          <w:rFonts w:ascii="Bookman Old Style" w:hAnsi="Bookman Old Style"/>
        </w:rPr>
        <w:t>WNIOSEK</w:t>
      </w:r>
    </w:p>
    <w:p w14:paraId="30AA6ADF" w14:textId="405E1B16" w:rsidR="0029171A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  <w:r w:rsidRPr="000D68E5">
        <w:rPr>
          <w:rFonts w:ascii="Bookman Old Style" w:hAnsi="Bookman Old Style"/>
        </w:rPr>
        <w:t>O WPIS ZAKŁADU PROWADZĄCEGO</w:t>
      </w:r>
      <w:r w:rsidRPr="00E741BB">
        <w:rPr>
          <w:rFonts w:ascii="Bookman Old Style" w:hAnsi="Bookman Old Style"/>
          <w:b/>
          <w:bCs/>
        </w:rPr>
        <w:t xml:space="preserve"> SPRZEDAŻ BEZPOSREDNIĄ </w:t>
      </w:r>
    </w:p>
    <w:p w14:paraId="09B5E110" w14:textId="77777777" w:rsidR="00E741BB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</w:p>
    <w:p w14:paraId="07FAE284" w14:textId="77777777" w:rsidR="00E741BB" w:rsidRDefault="00E741BB" w:rsidP="00E741BB">
      <w:pPr>
        <w:pStyle w:val="Default"/>
        <w:jc w:val="right"/>
      </w:pPr>
    </w:p>
    <w:p w14:paraId="3ED095CE" w14:textId="77777777" w:rsidR="00E741BB" w:rsidRDefault="00E741BB" w:rsidP="00E741BB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......................................................... </w:t>
      </w:r>
    </w:p>
    <w:p w14:paraId="630FCDFC" w14:textId="77777777" w:rsidR="00E741BB" w:rsidRDefault="00E741BB" w:rsidP="00E741BB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(miejscowość, data) </w:t>
      </w:r>
    </w:p>
    <w:p w14:paraId="705E27B1" w14:textId="77777777" w:rsidR="00E741BB" w:rsidRDefault="00E741BB" w:rsidP="00E741BB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Powiatowy Lekarz Weterynarii </w:t>
      </w:r>
    </w:p>
    <w:p w14:paraId="6725A7C3" w14:textId="74CF0709" w:rsidR="00E741BB" w:rsidRDefault="00E741BB" w:rsidP="00E741BB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w Pruszczu Gdańskim</w:t>
      </w:r>
    </w:p>
    <w:p w14:paraId="4FA852A0" w14:textId="77777777" w:rsidR="00E741BB" w:rsidRPr="00E741BB" w:rsidRDefault="00E741BB" w:rsidP="00E741BB">
      <w:pPr>
        <w:pStyle w:val="Default"/>
        <w:rPr>
          <w:rFonts w:ascii="Bookman Old Style" w:hAnsi="Bookman Old Style"/>
        </w:rPr>
      </w:pPr>
    </w:p>
    <w:p w14:paraId="1AF9423F" w14:textId="77F5E3EA" w:rsidR="00E741BB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676F2AA6" w14:textId="4296FF1F" w:rsidR="00E741BB" w:rsidRDefault="00E741BB" w:rsidP="00E741BB">
      <w:pPr>
        <w:pStyle w:val="Default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(imię, nazwisko</w:t>
      </w:r>
      <w:r w:rsidR="0014409D">
        <w:rPr>
          <w:rFonts w:ascii="Bookman Old Style" w:hAnsi="Bookman Old Style"/>
          <w:i/>
          <w:iCs/>
        </w:rPr>
        <w:t xml:space="preserve"> lub </w:t>
      </w:r>
      <w:r w:rsidRPr="00E741BB">
        <w:rPr>
          <w:rFonts w:ascii="Bookman Old Style" w:hAnsi="Bookman Old Style"/>
          <w:i/>
          <w:iCs/>
        </w:rPr>
        <w:t xml:space="preserve">nazwa wnioskodawcy </w:t>
      </w:r>
      <w:r w:rsidR="0014409D">
        <w:rPr>
          <w:rFonts w:ascii="Bookman Old Style" w:hAnsi="Bookman Old Style"/>
          <w:i/>
          <w:iCs/>
        </w:rPr>
        <w:t xml:space="preserve"> </w:t>
      </w:r>
      <w:r w:rsidRPr="00E741BB">
        <w:rPr>
          <w:rFonts w:ascii="Bookman Old Style" w:hAnsi="Bookman Old Style"/>
          <w:i/>
          <w:iCs/>
        </w:rPr>
        <w:t>)</w:t>
      </w:r>
    </w:p>
    <w:p w14:paraId="5A00C633" w14:textId="77777777" w:rsidR="0014409D" w:rsidRPr="00E741BB" w:rsidRDefault="0014409D" w:rsidP="0014409D">
      <w:pPr>
        <w:pStyle w:val="Default"/>
        <w:rPr>
          <w:rFonts w:ascii="Bookman Old Style" w:hAnsi="Bookman Old Style"/>
          <w:i/>
          <w:iCs/>
        </w:rPr>
      </w:pPr>
    </w:p>
    <w:p w14:paraId="6FB5FA72" w14:textId="7ED5B18E" w:rsidR="00E741BB" w:rsidRPr="00E741BB" w:rsidRDefault="0014409D" w:rsidP="00E741BB">
      <w:pPr>
        <w:pStyle w:val="Default"/>
        <w:rPr>
          <w:rFonts w:ascii="Bookman Old Style" w:hAnsi="Bookman Old Style"/>
          <w:i/>
          <w:iCs/>
        </w:rPr>
      </w:pPr>
      <w:r w:rsidRPr="0014409D">
        <w:rPr>
          <w:rFonts w:ascii="Bookman Old Style" w:hAnsi="Bookman Old Style"/>
          <w:i/>
          <w:iCs/>
        </w:rPr>
        <w:t>......................................................................................................................</w:t>
      </w:r>
    </w:p>
    <w:p w14:paraId="61A20491" w14:textId="6B87FEA3" w:rsidR="0014409D" w:rsidRDefault="0014409D" w:rsidP="0014409D">
      <w:pPr>
        <w:pStyle w:val="Default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Osoba </w:t>
      </w:r>
      <w:proofErr w:type="spellStart"/>
      <w:r>
        <w:rPr>
          <w:rFonts w:ascii="Bookman Old Style" w:hAnsi="Bookman Old Style"/>
          <w:i/>
          <w:iCs/>
        </w:rPr>
        <w:t>fizyczna:</w:t>
      </w:r>
      <w:r w:rsidRPr="0014409D">
        <w:rPr>
          <w:rFonts w:ascii="Bookman Old Style" w:hAnsi="Bookman Old Style"/>
          <w:i/>
          <w:iCs/>
        </w:rPr>
        <w:t>PESEL</w:t>
      </w:r>
      <w:proofErr w:type="spellEnd"/>
      <w:r w:rsidRPr="0014409D">
        <w:rPr>
          <w:rFonts w:ascii="Bookman Old Style" w:hAnsi="Bookman Old Style"/>
          <w:i/>
          <w:iCs/>
        </w:rPr>
        <w:t xml:space="preserve"> lub</w:t>
      </w:r>
      <w:r>
        <w:rPr>
          <w:rFonts w:ascii="Bookman Old Style" w:hAnsi="Bookman Old Style"/>
          <w:i/>
          <w:iCs/>
        </w:rPr>
        <w:t xml:space="preserve"> osoba prawna</w:t>
      </w:r>
      <w:r w:rsidRPr="0014409D">
        <w:rPr>
          <w:rFonts w:ascii="Bookman Old Style" w:hAnsi="Bookman Old Style"/>
          <w:i/>
          <w:iCs/>
        </w:rPr>
        <w:t xml:space="preserve"> NIP</w:t>
      </w:r>
    </w:p>
    <w:p w14:paraId="57AC559B" w14:textId="77777777" w:rsidR="0014409D" w:rsidRPr="0014409D" w:rsidRDefault="0014409D" w:rsidP="0014409D">
      <w:pPr>
        <w:pStyle w:val="Default"/>
        <w:jc w:val="center"/>
        <w:rPr>
          <w:rFonts w:ascii="Bookman Old Style" w:hAnsi="Bookman Old Style"/>
          <w:i/>
          <w:iCs/>
        </w:rPr>
      </w:pPr>
    </w:p>
    <w:p w14:paraId="2EC41240" w14:textId="2F3570D5" w:rsidR="00E741BB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32FCE2F7" w14:textId="22321EDC" w:rsidR="00E741BB" w:rsidRPr="00E741BB" w:rsidRDefault="00E741BB" w:rsidP="00E741BB">
      <w:pPr>
        <w:pStyle w:val="Default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(adres/siedziba wnioskodawcy)</w:t>
      </w:r>
    </w:p>
    <w:p w14:paraId="290317F9" w14:textId="77777777" w:rsidR="00E741BB" w:rsidRPr="00E741BB" w:rsidRDefault="00E741BB" w:rsidP="00E741BB">
      <w:pPr>
        <w:pStyle w:val="Default"/>
        <w:rPr>
          <w:rFonts w:ascii="Bookman Old Style" w:hAnsi="Bookman Old Style"/>
          <w:i/>
          <w:iCs/>
        </w:rPr>
      </w:pPr>
    </w:p>
    <w:p w14:paraId="2A9BDCAC" w14:textId="303679B7" w:rsidR="00E741BB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 xml:space="preserve">...................................................................................................................... </w:t>
      </w:r>
    </w:p>
    <w:p w14:paraId="74FDB1FD" w14:textId="48593D8A" w:rsidR="00E741BB" w:rsidRPr="00E741BB" w:rsidRDefault="00E741BB" w:rsidP="00E741BB">
      <w:pPr>
        <w:pStyle w:val="Bezodstpw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 numer producent</w:t>
      </w:r>
      <w:r w:rsidR="0014409D">
        <w:rPr>
          <w:rFonts w:ascii="Bookman Old Style" w:hAnsi="Bookman Old Style"/>
          <w:i/>
          <w:iCs/>
        </w:rPr>
        <w:t>a nadany przez</w:t>
      </w:r>
      <w:r w:rsidRPr="00E741BB">
        <w:rPr>
          <w:rFonts w:ascii="Bookman Old Style" w:hAnsi="Bookman Old Style"/>
          <w:i/>
          <w:iCs/>
        </w:rPr>
        <w:t xml:space="preserve"> ARiMR)</w:t>
      </w:r>
    </w:p>
    <w:p w14:paraId="4A69BF48" w14:textId="77777777" w:rsidR="00E741BB" w:rsidRDefault="00E741BB" w:rsidP="00E741BB">
      <w:pPr>
        <w:pStyle w:val="Bezodstpw"/>
        <w:rPr>
          <w:rFonts w:ascii="Bookman Old Style" w:hAnsi="Bookman Old Style"/>
        </w:rPr>
      </w:pPr>
    </w:p>
    <w:p w14:paraId="64D4272B" w14:textId="61D0A96B" w:rsidR="00E741BB" w:rsidRPr="00E741BB" w:rsidRDefault="000D68E5" w:rsidP="00E741BB">
      <w:pPr>
        <w:pStyle w:val="Bezodstpw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w</w:t>
      </w:r>
      <w:r w:rsidR="00E741BB" w:rsidRPr="00E741BB">
        <w:rPr>
          <w:rFonts w:ascii="Bookman Old Style" w:hAnsi="Bookman Old Style"/>
          <w:b/>
          <w:bCs/>
        </w:rPr>
        <w:t>nosi o wpis do rejestru zakładów</w:t>
      </w:r>
    </w:p>
    <w:p w14:paraId="06CDA930" w14:textId="63F1803F" w:rsidR="00E741BB" w:rsidRDefault="00026682" w:rsidP="00E741B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E741BB" w:rsidRPr="00E741BB">
        <w:rPr>
          <w:rFonts w:ascii="Bookman Old Style" w:hAnsi="Bookman Old Style"/>
        </w:rPr>
        <w:t>okalizacja zakładu, w którym ma być prowadzona produkcja:</w:t>
      </w:r>
    </w:p>
    <w:p w14:paraId="0F54E5B2" w14:textId="77777777" w:rsidR="00E741BB" w:rsidRPr="00E741BB" w:rsidRDefault="00E741BB" w:rsidP="00E741BB">
      <w:pPr>
        <w:pStyle w:val="Bezodstpw"/>
        <w:rPr>
          <w:rFonts w:ascii="Bookman Old Style" w:hAnsi="Bookman Old Style"/>
        </w:rPr>
      </w:pPr>
    </w:p>
    <w:p w14:paraId="1AE048B8" w14:textId="4DFC6C72" w:rsidR="00E741BB" w:rsidRPr="00E741BB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295269C0" w14:textId="77777777" w:rsidR="00E741BB" w:rsidRPr="00E741BB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(adres)</w:t>
      </w:r>
    </w:p>
    <w:p w14:paraId="59AFB959" w14:textId="0AAD95F2" w:rsidR="00E741BB" w:rsidRPr="00E741BB" w:rsidRDefault="00026682" w:rsidP="00E741B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E741BB" w:rsidRPr="00E741BB">
        <w:rPr>
          <w:rFonts w:ascii="Bookman Old Style" w:hAnsi="Bookman Old Style"/>
        </w:rPr>
        <w:t>odzaj i zakres działalności, która ma być prowadzona</w:t>
      </w:r>
    </w:p>
    <w:p w14:paraId="1EC93F38" w14:textId="456679ED" w:rsidR="00E741BB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  <w:r w:rsidRPr="00E741BB">
        <w:rPr>
          <w:rFonts w:ascii="Bookman Old Style" w:hAnsi="Bookman Old Style"/>
        </w:rPr>
        <w:t xml:space="preserve">- </w:t>
      </w:r>
      <w:r w:rsidRPr="00E741BB">
        <w:rPr>
          <w:rFonts w:ascii="Bookman Old Style" w:hAnsi="Bookman Old Style"/>
          <w:b/>
          <w:bCs/>
        </w:rPr>
        <w:t>Sprzedaż bezpośrednia produktów pochodzenia zwierzęcego.</w:t>
      </w:r>
    </w:p>
    <w:p w14:paraId="09AA93AB" w14:textId="77777777" w:rsidR="000D68E5" w:rsidRDefault="000D68E5" w:rsidP="00E741BB">
      <w:pPr>
        <w:pStyle w:val="Bezodstpw"/>
        <w:jc w:val="center"/>
        <w:rPr>
          <w:rFonts w:ascii="Bookman Old Style" w:hAnsi="Bookman Old Style"/>
          <w:b/>
          <w:bCs/>
        </w:rPr>
      </w:pPr>
    </w:p>
    <w:p w14:paraId="222AD3EA" w14:textId="266BA110" w:rsidR="008713DB" w:rsidRPr="008713DB" w:rsidRDefault="00026682" w:rsidP="000D68E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A0E9FA8" wp14:editId="4F83B00D">
                <wp:simplePos x="0" y="0"/>
                <wp:positionH relativeFrom="column">
                  <wp:posOffset>399732</wp:posOffset>
                </wp:positionH>
                <wp:positionV relativeFrom="paragraph">
                  <wp:posOffset>227210</wp:posOffset>
                </wp:positionV>
                <wp:extent cx="50760" cy="52560"/>
                <wp:effectExtent l="38100" t="38100" r="45085" b="43180"/>
                <wp:wrapNone/>
                <wp:docPr id="751515846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076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8036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" o:spid="_x0000_s1026" type="#_x0000_t75" style="position:absolute;margin-left:31.1pt;margin-top:17.55pt;width:4.75pt;height: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">
                <v:imagedata r:id="rId8" o:title=""/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C6B6F8" wp14:editId="20AC978A">
                <wp:simplePos x="0" y="0"/>
                <wp:positionH relativeFrom="column">
                  <wp:posOffset>406932</wp:posOffset>
                </wp:positionH>
                <wp:positionV relativeFrom="paragraph">
                  <wp:posOffset>236930</wp:posOffset>
                </wp:positionV>
                <wp:extent cx="34920" cy="61560"/>
                <wp:effectExtent l="38100" t="38100" r="41910" b="34290"/>
                <wp:wrapNone/>
                <wp:docPr id="748117125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92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667EBB" id="Pismo odręczne 12" o:spid="_x0000_s1026" type="#_x0000_t75" style="position:absolute;margin-left:31.7pt;margin-top:18.3pt;width:3.5pt;height: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">
                <v:imagedata r:id="rId10" o:title=""/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B63135" wp14:editId="218E695B">
                <wp:simplePos x="0" y="0"/>
                <wp:positionH relativeFrom="column">
                  <wp:posOffset>406932</wp:posOffset>
                </wp:positionH>
                <wp:positionV relativeFrom="paragraph">
                  <wp:posOffset>253850</wp:posOffset>
                </wp:positionV>
                <wp:extent cx="360" cy="1080"/>
                <wp:effectExtent l="38100" t="38100" r="38100" b="37465"/>
                <wp:wrapNone/>
                <wp:docPr id="1453139283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19685" id="Pismo odręczne 9" o:spid="_x0000_s1026" type="#_x0000_t75" style="position:absolute;margin-left:31.7pt;margin-top:19.65pt;width:.75pt;height: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+CAlFwAQAABAMAAA4AAAAAAAAAAAAAAAAAPAIAAGRycy9l&#10;Mm9Eb2MueG1sUEsBAi0AFAAGAAgAAAAhAFkw1W7EAQAAZgQAABAAAAAAAAAAAAAAAAAA2AMAAGRy&#10;cy9pbmsvaW5rMS54bWxQSwECLQAUAAYACAAAACEArggelNwAAAAHAQAADwAAAAAAAAAAAAAAAADK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  <w:r w:rsidR="000D68E5" w:rsidRPr="000D68E5">
        <w:rPr>
          <w:rFonts w:ascii="Bookman Old Style" w:hAnsi="Bookman Old Style"/>
          <w:sz w:val="22"/>
          <w:szCs w:val="22"/>
        </w:rPr>
        <w:t>poniżej zaznacz właściwie</w:t>
      </w:r>
      <w:r w:rsidR="000D68E5">
        <w:rPr>
          <w:rFonts w:ascii="Bookman Old Style" w:hAnsi="Bookman Old Style"/>
          <w:sz w:val="22"/>
          <w:szCs w:val="22"/>
        </w:rPr>
        <w:t xml:space="preserve"> produkty, które będą poddane sprzedaży</w:t>
      </w:r>
      <w:r w:rsidR="000D68E5" w:rsidRPr="000D68E5">
        <w:rPr>
          <w:rFonts w:ascii="Bookman Old Style" w:hAnsi="Bookman Old Style"/>
          <w:sz w:val="22"/>
          <w:szCs w:val="22"/>
        </w:rPr>
        <w:t xml:space="preserve"> zakreślając</w:t>
      </w:r>
      <w:r w:rsidR="000D68E5">
        <w:rPr>
          <w:rFonts w:ascii="Bookman Old Style" w:hAnsi="Bookman Old Style"/>
          <w:sz w:val="22"/>
          <w:szCs w:val="22"/>
        </w:rPr>
        <w:t xml:space="preserve"> odpowiednie</w:t>
      </w:r>
      <w:r w:rsidR="000D68E5" w:rsidRPr="000D68E5">
        <w:rPr>
          <w:rFonts w:ascii="Bookman Old Style" w:hAnsi="Bookman Old Style"/>
          <w:sz w:val="22"/>
          <w:szCs w:val="22"/>
        </w:rPr>
        <w:t xml:space="preserve"> kółk</w:t>
      </w:r>
      <w:r w:rsidR="000D68E5">
        <w:rPr>
          <w:rFonts w:ascii="Bookman Old Style" w:hAnsi="Bookman Old Style"/>
          <w:sz w:val="22"/>
          <w:szCs w:val="22"/>
        </w:rPr>
        <w:t>a</w:t>
      </w:r>
      <w:r w:rsidRPr="000D68E5">
        <w:rPr>
          <w:rFonts w:ascii="Bookman Old Style" w:hAnsi="Bookman Old Style"/>
          <w:sz w:val="22"/>
          <w:szCs w:val="22"/>
        </w:rPr>
        <w:t>○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2460"/>
        <w:gridCol w:w="1892"/>
        <w:gridCol w:w="2780"/>
      </w:tblGrid>
      <w:tr w:rsidR="00E07E54" w14:paraId="7CAC99EB" w14:textId="77777777" w:rsidTr="0094256B">
        <w:tc>
          <w:tcPr>
            <w:tcW w:w="9062" w:type="dxa"/>
            <w:gridSpan w:val="4"/>
          </w:tcPr>
          <w:p w14:paraId="661632ED" w14:textId="4A386444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Produkty pszczele nieprzetworzone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, w tym miód, pyłek pszczeli, pierzgę, mleczko pszczele.</w:t>
            </w:r>
          </w:p>
        </w:tc>
      </w:tr>
      <w:tr w:rsidR="00E07E54" w14:paraId="38816838" w14:textId="77777777" w:rsidTr="0094256B">
        <w:tc>
          <w:tcPr>
            <w:tcW w:w="1930" w:type="dxa"/>
            <w:vMerge w:val="restart"/>
          </w:tcPr>
          <w:p w14:paraId="0499B4D3" w14:textId="2B956E47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="00E07E54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Drób</w:t>
            </w:r>
          </w:p>
        </w:tc>
        <w:tc>
          <w:tcPr>
            <w:tcW w:w="2460" w:type="dxa"/>
          </w:tcPr>
          <w:p w14:paraId="17BABE39" w14:textId="22D4509A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Tusze</w:t>
            </w:r>
          </w:p>
        </w:tc>
        <w:tc>
          <w:tcPr>
            <w:tcW w:w="4672" w:type="dxa"/>
            <w:gridSpan w:val="2"/>
          </w:tcPr>
          <w:p w14:paraId="5D3795F9" w14:textId="43C1C1EF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Indyki</w:t>
            </w:r>
          </w:p>
        </w:tc>
      </w:tr>
      <w:tr w:rsidR="00E07E54" w14:paraId="44335C40" w14:textId="77777777" w:rsidTr="0094256B">
        <w:trPr>
          <w:trHeight w:val="462"/>
        </w:trPr>
        <w:tc>
          <w:tcPr>
            <w:tcW w:w="1930" w:type="dxa"/>
            <w:vMerge/>
          </w:tcPr>
          <w:p w14:paraId="5788025C" w14:textId="77777777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</w:tcPr>
          <w:p w14:paraId="17CF7158" w14:textId="55A0631A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podroby</w:t>
            </w:r>
          </w:p>
        </w:tc>
        <w:tc>
          <w:tcPr>
            <w:tcW w:w="4672" w:type="dxa"/>
            <w:gridSpan w:val="2"/>
          </w:tcPr>
          <w:p w14:paraId="7533182D" w14:textId="33F0A42D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Inne gatunki drobiu  jakie-</w:t>
            </w:r>
          </w:p>
        </w:tc>
      </w:tr>
      <w:tr w:rsidR="00E07E54" w14:paraId="6A685197" w14:textId="77777777" w:rsidTr="0094256B">
        <w:tc>
          <w:tcPr>
            <w:tcW w:w="1930" w:type="dxa"/>
            <w:vMerge w:val="restart"/>
          </w:tcPr>
          <w:p w14:paraId="0166DE4B" w14:textId="2EA414A9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Zajęczaki</w:t>
            </w:r>
          </w:p>
        </w:tc>
        <w:tc>
          <w:tcPr>
            <w:tcW w:w="7132" w:type="dxa"/>
            <w:gridSpan w:val="3"/>
          </w:tcPr>
          <w:p w14:paraId="3CA393C2" w14:textId="65A7D72E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Tusze</w:t>
            </w:r>
          </w:p>
        </w:tc>
      </w:tr>
      <w:tr w:rsidR="00E07E54" w14:paraId="2DFE9025" w14:textId="77777777" w:rsidTr="0094256B">
        <w:tc>
          <w:tcPr>
            <w:tcW w:w="1930" w:type="dxa"/>
            <w:vMerge/>
          </w:tcPr>
          <w:p w14:paraId="3F0EFF13" w14:textId="77777777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132" w:type="dxa"/>
            <w:gridSpan w:val="3"/>
          </w:tcPr>
          <w:p w14:paraId="0B329158" w14:textId="340768BF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Podroby</w:t>
            </w:r>
          </w:p>
        </w:tc>
      </w:tr>
      <w:tr w:rsidR="0094256B" w14:paraId="61FE5AFE" w14:textId="77777777" w:rsidTr="0094256B">
        <w:tc>
          <w:tcPr>
            <w:tcW w:w="1930" w:type="dxa"/>
            <w:vMerge w:val="restart"/>
          </w:tcPr>
          <w:p w14:paraId="19ECB79B" w14:textId="2FC33E38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Zwierzęta Łowne</w:t>
            </w:r>
          </w:p>
        </w:tc>
        <w:tc>
          <w:tcPr>
            <w:tcW w:w="2460" w:type="dxa"/>
            <w:vMerge w:val="restart"/>
          </w:tcPr>
          <w:p w14:paraId="294C78D2" w14:textId="69E0108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Tusze</w:t>
            </w:r>
          </w:p>
        </w:tc>
        <w:tc>
          <w:tcPr>
            <w:tcW w:w="1892" w:type="dxa"/>
            <w:vMerge w:val="restart"/>
          </w:tcPr>
          <w:p w14:paraId="16F9D31B" w14:textId="571A104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Gruba zwierzyna łowna- gatunki</w:t>
            </w:r>
          </w:p>
          <w:p w14:paraId="75C3DD03" w14:textId="5C304D4E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7602BC4A" w14:textId="003A6B7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skórowana</w:t>
            </w:r>
          </w:p>
        </w:tc>
      </w:tr>
      <w:tr w:rsidR="0094256B" w14:paraId="2DA22980" w14:textId="77777777" w:rsidTr="0094256B">
        <w:tc>
          <w:tcPr>
            <w:tcW w:w="1930" w:type="dxa"/>
            <w:vMerge/>
          </w:tcPr>
          <w:p w14:paraId="75F5A2B4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B6FCAD3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3AC4EF2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01841D4" w14:textId="1817D9E4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nieoskórowana</w:t>
            </w:r>
          </w:p>
        </w:tc>
      </w:tr>
      <w:tr w:rsidR="0094256B" w14:paraId="407E2AAC" w14:textId="77777777" w:rsidTr="0094256B">
        <w:tc>
          <w:tcPr>
            <w:tcW w:w="1930" w:type="dxa"/>
            <w:vMerge/>
          </w:tcPr>
          <w:p w14:paraId="411ED1E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</w:tcPr>
          <w:p w14:paraId="5667E39C" w14:textId="3A1445A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podroby</w:t>
            </w:r>
          </w:p>
        </w:tc>
        <w:tc>
          <w:tcPr>
            <w:tcW w:w="1892" w:type="dxa"/>
            <w:vMerge w:val="restart"/>
          </w:tcPr>
          <w:p w14:paraId="66111DE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Drobna zwierzyna łowna gatunki:</w:t>
            </w:r>
          </w:p>
          <w:p w14:paraId="56344C4E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168E5F0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6A93BD33" w14:textId="290F647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40CE2C16" w14:textId="16179D7F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p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atroszona</w:t>
            </w:r>
          </w:p>
        </w:tc>
      </w:tr>
      <w:tr w:rsidR="0094256B" w14:paraId="25E28A28" w14:textId="77777777" w:rsidTr="0094256B">
        <w:tc>
          <w:tcPr>
            <w:tcW w:w="1930" w:type="dxa"/>
            <w:vMerge/>
          </w:tcPr>
          <w:p w14:paraId="4337EAC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3372D36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06CE44B1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22DE623" w14:textId="1927E6F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iewypatroszona</w:t>
            </w:r>
          </w:p>
        </w:tc>
      </w:tr>
      <w:tr w:rsidR="0094256B" w14:paraId="522C34B4" w14:textId="77777777" w:rsidTr="0094256B">
        <w:tc>
          <w:tcPr>
            <w:tcW w:w="1930" w:type="dxa"/>
            <w:vMerge/>
          </w:tcPr>
          <w:p w14:paraId="7EDAF845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17363CE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32C8AFAD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58085185" w14:textId="2BF7EF3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opierzona</w:t>
            </w:r>
          </w:p>
        </w:tc>
      </w:tr>
      <w:tr w:rsidR="0094256B" w14:paraId="7E1CF998" w14:textId="77777777" w:rsidTr="0094256B">
        <w:tc>
          <w:tcPr>
            <w:tcW w:w="1930" w:type="dxa"/>
            <w:vMerge/>
          </w:tcPr>
          <w:p w14:paraId="04EED1F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8FA55E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16BFA42B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5109C024" w14:textId="134335E1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ieopierzona</w:t>
            </w:r>
          </w:p>
        </w:tc>
      </w:tr>
      <w:tr w:rsidR="0094256B" w14:paraId="47180A26" w14:textId="77777777" w:rsidTr="0094256B">
        <w:tc>
          <w:tcPr>
            <w:tcW w:w="1930" w:type="dxa"/>
            <w:vMerge/>
          </w:tcPr>
          <w:p w14:paraId="38A0383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7599D438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296F6FA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687DD8D" w14:textId="77777777" w:rsid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oskórowana</w:t>
            </w:r>
          </w:p>
          <w:p w14:paraId="7FD8B583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37203E04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4312C739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203A0A95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4A39CA2F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26BC9709" w14:textId="77777777" w:rsidR="00026682" w:rsidRDefault="00026682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5622FED4" w14:textId="77777777" w:rsidR="00026682" w:rsidRDefault="00026682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16ECC829" w14:textId="77777777" w:rsidR="00026682" w:rsidRDefault="00026682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43EDD5AF" w14:textId="77777777" w:rsidR="00026682" w:rsidRDefault="00026682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331BA865" w14:textId="47C83B3C" w:rsidR="000D68E5" w:rsidRPr="0094256B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4256B" w14:paraId="26798811" w14:textId="77777777" w:rsidTr="00514837">
        <w:tc>
          <w:tcPr>
            <w:tcW w:w="1930" w:type="dxa"/>
            <w:vMerge w:val="restart"/>
          </w:tcPr>
          <w:p w14:paraId="004A3D62" w14:textId="2708C3E1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Produkty rybołówstwa</w:t>
            </w:r>
          </w:p>
        </w:tc>
        <w:tc>
          <w:tcPr>
            <w:tcW w:w="2460" w:type="dxa"/>
          </w:tcPr>
          <w:p w14:paraId="3B218975" w14:textId="494B9CF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 Pozyskane przez uprawnionego do rybactwa w rozumieniu przepisów o rybactwie śródlądowym</w:t>
            </w:r>
          </w:p>
        </w:tc>
        <w:tc>
          <w:tcPr>
            <w:tcW w:w="4672" w:type="dxa"/>
            <w:gridSpan w:val="2"/>
          </w:tcPr>
          <w:p w14:paraId="5AE1E0CA" w14:textId="5D59855A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  Żywe</w:t>
            </w:r>
          </w:p>
        </w:tc>
      </w:tr>
      <w:tr w:rsidR="0094256B" w14:paraId="06256FBD" w14:textId="77777777" w:rsidTr="0094256B">
        <w:tc>
          <w:tcPr>
            <w:tcW w:w="1930" w:type="dxa"/>
            <w:vMerge/>
          </w:tcPr>
          <w:p w14:paraId="1F65B01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</w:tcPr>
          <w:p w14:paraId="1B2254BB" w14:textId="0BCCC0C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Pozyskane przez wykonującego rybołówstwo morskie w rozumieniu przepisów o rybactwie morskim</w:t>
            </w:r>
          </w:p>
        </w:tc>
        <w:tc>
          <w:tcPr>
            <w:tcW w:w="1892" w:type="dxa"/>
            <w:vMerge w:val="restart"/>
          </w:tcPr>
          <w:p w14:paraId="0F1937A5" w14:textId="7390F01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○Uśmiercone</w:t>
            </w:r>
          </w:p>
        </w:tc>
        <w:tc>
          <w:tcPr>
            <w:tcW w:w="2780" w:type="dxa"/>
          </w:tcPr>
          <w:p w14:paraId="557860C6" w14:textId="6A8F765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 niepoddane czynnościom naruszającym ich pierwotną budowę anatomiczną</w:t>
            </w:r>
          </w:p>
        </w:tc>
      </w:tr>
      <w:tr w:rsidR="0094256B" w14:paraId="52BE9AF1" w14:textId="77777777" w:rsidTr="0094256B">
        <w:tc>
          <w:tcPr>
            <w:tcW w:w="1930" w:type="dxa"/>
            <w:vMerge/>
          </w:tcPr>
          <w:p w14:paraId="653C5709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6E3E90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006ECB6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57E8B9B" w14:textId="10F145F0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○poddane czynnościom naruszającym ich pierwotną budowę anatomiczną</w:t>
            </w:r>
          </w:p>
        </w:tc>
      </w:tr>
      <w:tr w:rsidR="0096516B" w14:paraId="51E6D0B1" w14:textId="77777777" w:rsidTr="0094256B">
        <w:tc>
          <w:tcPr>
            <w:tcW w:w="9062" w:type="dxa"/>
            <w:gridSpan w:val="4"/>
          </w:tcPr>
          <w:p w14:paraId="0CD7E7DD" w14:textId="2E2403F0" w:rsidR="009651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="0096516B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Żywe ślimaki lądowe</w:t>
            </w:r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z gatunków </w:t>
            </w:r>
            <w:r w:rsidR="0096516B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za</w:t>
            </w:r>
            <w:r w:rsidR="000D68E5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 xml:space="preserve">kreśl </w:t>
            </w:r>
            <w:r w:rsidR="0096516B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właściw</w:t>
            </w:r>
            <w:r w:rsidR="000D68E5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y gatunek</w:t>
            </w:r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Helix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pomatia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Cornu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Cornu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maxima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Helix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lucorum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oraz z gatunków z rodziny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Achatinidae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;</w:t>
            </w:r>
          </w:p>
        </w:tc>
      </w:tr>
      <w:tr w:rsidR="0094256B" w14:paraId="2C636EA6" w14:textId="77777777" w:rsidTr="00653FCB">
        <w:tc>
          <w:tcPr>
            <w:tcW w:w="4390" w:type="dxa"/>
            <w:gridSpan w:val="2"/>
            <w:vMerge w:val="restart"/>
          </w:tcPr>
          <w:p w14:paraId="3701BFE6" w14:textId="4B35589B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Pozyskane w gospodarstwie produkcji mleka</w:t>
            </w:r>
          </w:p>
        </w:tc>
        <w:tc>
          <w:tcPr>
            <w:tcW w:w="4672" w:type="dxa"/>
            <w:gridSpan w:val="2"/>
          </w:tcPr>
          <w:p w14:paraId="78A6A70C" w14:textId="3DD375BD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○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mleko surowe</w:t>
            </w:r>
          </w:p>
        </w:tc>
      </w:tr>
      <w:tr w:rsidR="0094256B" w14:paraId="0A231F3C" w14:textId="77777777" w:rsidTr="00662E0F">
        <w:tc>
          <w:tcPr>
            <w:tcW w:w="4390" w:type="dxa"/>
            <w:gridSpan w:val="2"/>
            <w:vMerge/>
          </w:tcPr>
          <w:p w14:paraId="60E783F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07E57E18" w14:textId="19ECC3E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○ Siara </w:t>
            </w:r>
          </w:p>
        </w:tc>
      </w:tr>
      <w:tr w:rsidR="0094256B" w14:paraId="48673B2A" w14:textId="77777777" w:rsidTr="006E04D7">
        <w:trPr>
          <w:trHeight w:val="402"/>
        </w:trPr>
        <w:tc>
          <w:tcPr>
            <w:tcW w:w="4390" w:type="dxa"/>
            <w:gridSpan w:val="2"/>
            <w:vMerge/>
          </w:tcPr>
          <w:p w14:paraId="30F6B91C" w14:textId="77777777" w:rsidR="0094256B" w:rsidRPr="0094256B" w:rsidRDefault="0094256B" w:rsidP="009425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13DAB53A" w14:textId="3F0FB3DC" w:rsidR="0094256B" w:rsidRPr="0094256B" w:rsidRDefault="0094256B" w:rsidP="009425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surowa śmietana</w:t>
            </w:r>
          </w:p>
        </w:tc>
      </w:tr>
      <w:tr w:rsidR="0094256B" w14:paraId="0E79163A" w14:textId="77777777" w:rsidTr="006B140F">
        <w:tc>
          <w:tcPr>
            <w:tcW w:w="4390" w:type="dxa"/>
            <w:gridSpan w:val="2"/>
            <w:vMerge w:val="restart"/>
          </w:tcPr>
          <w:p w14:paraId="5B57B94A" w14:textId="4407739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Jaja konsumpcyjne</w:t>
            </w:r>
          </w:p>
        </w:tc>
        <w:tc>
          <w:tcPr>
            <w:tcW w:w="4672" w:type="dxa"/>
            <w:gridSpan w:val="2"/>
          </w:tcPr>
          <w:p w14:paraId="7D96AD40" w14:textId="77777777" w:rsid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pozyskane od drobiu gatunek:</w:t>
            </w:r>
          </w:p>
          <w:p w14:paraId="038B34E6" w14:textId="4A0CF471" w:rsidR="000D68E5" w:rsidRPr="0094256B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4256B" w14:paraId="1041D66F" w14:textId="77777777" w:rsidTr="00B23849">
        <w:tc>
          <w:tcPr>
            <w:tcW w:w="4390" w:type="dxa"/>
            <w:gridSpan w:val="2"/>
            <w:vMerge/>
          </w:tcPr>
          <w:p w14:paraId="4C59F7A9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47868FA7" w14:textId="4AADA109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○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pozyskane od ptaków </w:t>
            </w:r>
            <w:proofErr w:type="spellStart"/>
            <w:r w:rsidRPr="0094256B">
              <w:rPr>
                <w:rFonts w:ascii="Bookman Old Style" w:hAnsi="Bookman Old Style"/>
                <w:sz w:val="22"/>
                <w:szCs w:val="22"/>
              </w:rPr>
              <w:t>bezgrzebieniowych</w:t>
            </w:r>
            <w:proofErr w:type="spellEnd"/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gatunek:</w:t>
            </w:r>
          </w:p>
        </w:tc>
      </w:tr>
    </w:tbl>
    <w:p w14:paraId="57F9326A" w14:textId="77777777" w:rsidR="000D68E5" w:rsidRDefault="000D68E5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40D37BE2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3858EFC6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498ECED4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  <w:r w:rsidRPr="000D68E5"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  <w:t>……………………………………………………</w:t>
      </w:r>
    </w:p>
    <w:p w14:paraId="12D997F2" w14:textId="7F931B64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  <w:r w:rsidRPr="000D68E5"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  <w:t>Podpis wnioskodawcy lub osoby reprezentującej wnioskodawcę</w:t>
      </w:r>
    </w:p>
    <w:p w14:paraId="5E54904C" w14:textId="77777777" w:rsidR="000D68E5" w:rsidRDefault="000D68E5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3FAAC986" w14:textId="40A6E965" w:rsidR="0030775F" w:rsidRPr="005530F7" w:rsidRDefault="0030775F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0"/>
          <w:szCs w:val="20"/>
          <w:lang w:eastAsia="pl-PL"/>
          <w14:ligatures w14:val="none"/>
        </w:rPr>
      </w:pPr>
      <w:r w:rsidRPr="005530F7">
        <w:rPr>
          <w:rFonts w:ascii="Times New Roman" w:eastAsia="Times New Roman" w:hAnsi="Times New Roman" w:cs="Times New Roman"/>
          <w:color w:val="000000"/>
          <w:spacing w:val="3"/>
          <w:kern w:val="0"/>
          <w:sz w:val="20"/>
          <w:szCs w:val="20"/>
          <w:lang w:eastAsia="pl-PL"/>
          <w14:ligatures w14:val="none"/>
        </w:rPr>
        <w:t>Lista załączników:</w:t>
      </w:r>
    </w:p>
    <w:tbl>
      <w:tblPr>
        <w:tblStyle w:val="Tabela-Siatka"/>
        <w:tblW w:w="10673" w:type="dxa"/>
        <w:tblInd w:w="-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9972"/>
      </w:tblGrid>
      <w:tr w:rsidR="005530F7" w:rsidRPr="005530F7" w14:paraId="7EA24307" w14:textId="77777777" w:rsidTr="005530F7">
        <w:trPr>
          <w:trHeight w:val="763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1C5CDEA6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5899B90C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bookmarkStart w:id="0" w:name="_Hlk199922904"/>
                </w:p>
              </w:tc>
            </w:tr>
          </w:tbl>
          <w:p w14:paraId="05B7C902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028966FE" w14:textId="77777777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dowód złożenia opłaty skarbowej za wydanie decyzji  w wysokości 10 zł ,dokonanej na rachunek Urzędu 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Gminy Miejskiej Pruszcz Gdański nr 94 8335 0003 0121 1827 2000 0007. </w:t>
            </w:r>
          </w:p>
          <w:p w14:paraId="76A6F8C3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05FEB2C6" w14:textId="77777777" w:rsidTr="005530F7">
        <w:trPr>
          <w:trHeight w:val="280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3A6DA8BB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54542072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31F25CDA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291F9B76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>oświadczenie podmiotu potwierdzające utrzymywanie pszczół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dla pszczelarzy</w:t>
            </w:r>
          </w:p>
          <w:p w14:paraId="39E0F408" w14:textId="2544E4F3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68B55CCE" w14:textId="77777777" w:rsidTr="005530F7">
        <w:trPr>
          <w:trHeight w:val="1018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6268DAF1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25CDC770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71CFD92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4FD7BD7F" w14:textId="74C0531B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dowód </w:t>
            </w: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złożenia </w:t>
            </w: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opłaty skarbowej za pełnomocnictwo wysokość opłaty 17 zł od każdego stosunku pełnomocnictwa, dokonanej na rachunek Urzędu Gminy Miejskiej Pruszcz Gdański nr 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94 8335 0003 0121 1827 2000</w:t>
            </w: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0007</w:t>
            </w:r>
          </w:p>
          <w:p w14:paraId="4E3880E3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33B8BF12" w14:textId="77777777" w:rsidTr="005530F7">
        <w:trPr>
          <w:trHeight w:val="763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2F9621D9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75C8B35E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0B62A99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0782EE8E" w14:textId="77777777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>zezwolenia na pobyt rezydenta długoterminowego WE udzielonego przez inne państwo członkowskie Unii Europejskiej</w:t>
            </w:r>
          </w:p>
          <w:p w14:paraId="378CE84E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  <w:tr w:rsidR="005530F7" w:rsidRPr="005530F7" w14:paraId="4B0F9AC6" w14:textId="77777777" w:rsidTr="005530F7">
        <w:trPr>
          <w:trHeight w:val="754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38A3BFBA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1F5C7290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5186DAFF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3D8C5116" w14:textId="017C193F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zaświadczenie albo oświadczenie o nabyciu przez koło łowieckie będące dzierżawcą obwodu łowieckiego członkostwa w Polskim Związku Łowieckim oraz osobowości prawnej, zgodnie z przepisami Prawa łowieckiego</w:t>
            </w:r>
          </w:p>
        </w:tc>
      </w:tr>
      <w:tr w:rsidR="005530F7" w:rsidRPr="005530F7" w14:paraId="5759B741" w14:textId="77777777" w:rsidTr="005530F7">
        <w:trPr>
          <w:trHeight w:val="1018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465555F9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2D3E33C8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30B17958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2388EF86" w14:textId="79CCC8B6" w:rsidR="005530F7" w:rsidRPr="005530F7" w:rsidRDefault="005530F7" w:rsidP="005530F7">
            <w:pPr>
              <w:shd w:val="clear" w:color="auto" w:fill="FFFFFF"/>
              <w:ind w:right="-171"/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zaświadczenie albo oświadczenie o prowadzeniu ośrodka hodowli zwierzyny</w:t>
            </w: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przez zarządcę obwodu łowieckiego na podstawie decyzji ministra właściwego</w:t>
            </w: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do spraw środowiska, wydanej na podstawie przepisów Prawa łowieckiego</w:t>
            </w:r>
          </w:p>
        </w:tc>
      </w:tr>
    </w:tbl>
    <w:p w14:paraId="6A978FA2" w14:textId="77777777" w:rsidR="005530F7" w:rsidRDefault="000D68E5" w:rsidP="005530F7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bookmarkStart w:id="1" w:name="_Hlk199921622"/>
      <w:r w:rsidRPr="000D68E5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ZGODA NA PRZERWARZANIE DANYCH OSOBOWYC</w:t>
      </w:r>
      <w:r w:rsidR="005530F7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H</w:t>
      </w:r>
    </w:p>
    <w:p w14:paraId="2FEE3EA1" w14:textId="117FB035" w:rsidR="000D68E5" w:rsidRPr="000D68E5" w:rsidRDefault="000D68E5" w:rsidP="005530F7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Zgodnie 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z wymogami Rozporządzenia Parlamentu Europejskiego i Rady (UE) 2016/679 z dnia 27 kwietnia 2016 r. </w:t>
      </w:r>
      <w:r w:rsidRPr="000D68E5">
        <w:rPr>
          <w:rFonts w:ascii="Calibri" w:eastAsia="Times New Roman" w:hAnsi="Calibri" w:cs="Calibri"/>
          <w:bCs/>
          <w:i/>
          <w:kern w:val="0"/>
          <w:sz w:val="18"/>
          <w:szCs w:val="18"/>
          <w:lang w:eastAsia="pl-PL"/>
          <w14:ligatures w14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– dalej jako: „</w:t>
      </w:r>
      <w:r w:rsidRPr="000D68E5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RODO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”) 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niniejszym wyrażam zgodę na przetwarzanie moich danych osobowych do związanych z prowadzeniem i załatwieniem mojej sprawy przed tutejszym organem administracji publicznej, w tym również w celach służących wypełnianiu obowiązków wynikających z przepisów prawa</w:t>
      </w:r>
    </w:p>
    <w:p w14:paraId="61E56BDF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Oświadczam, że podanie niniejszych danych było dobrowolne. </w:t>
      </w:r>
    </w:p>
    <w:p w14:paraId="39682B7F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Zostałem poinformowany, że przetwarzane dane będą przetwarzane przez Administratora, którym jest 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Powiatowy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Inspektorat Weterynarii w Pruszczu Gdańskim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(dalej: „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PIW”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).</w:t>
      </w:r>
    </w:p>
    <w:p w14:paraId="6C5966AC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3CC4D5E3" w14:textId="728F0E31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Zostałem poinformowany/a, że dane osobowe mogą być udostępniane innym podmiotom, z któ</w:t>
      </w:r>
      <w:r w:rsidR="0002668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r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ymi PIW ma podpisane umowy o powierzeniu danych osobowych do przetwarzania, z którymi współpracuje PIW, za moją zgodą, wyrażoną w niniejszym oświadczeniu, a ponadto, że szczegółowe informacje dot. przetwarzania danych osobowych znajdują się na stronie internetowej </w:t>
      </w:r>
      <w:r w:rsidRPr="000D68E5"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  <w:t>https://piwprus.bip.gov.pl/polityka-ochrony-danych/polityka-ochrony-danych.html</w:t>
      </w:r>
    </w:p>
    <w:bookmarkEnd w:id="1"/>
    <w:p w14:paraId="664E339D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Zostałem poinformowany/a, że kontakt z Inspektorem Ochrony Danych Osobowych możliwy za pośrednictwem poczty elektronicznej e-mail: https://piwprus.bip.gov.pl/polityka-ochrony-danych/polityka-ochrony-danych.    </w:t>
      </w:r>
      <w:r w:rsidRPr="000D68E5"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  <w:t>iodprus@gdansk.wiw.gov.pl</w:t>
      </w:r>
    </w:p>
    <w:p w14:paraId="611EF92E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C4A502B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Data, miejscowość:  ………………………………  </w:t>
      </w:r>
    </w:p>
    <w:p w14:paraId="49F2887E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86B21D0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Podpis:  …………………….</w:t>
      </w:r>
    </w:p>
    <w:p w14:paraId="40FD12D0" w14:textId="77777777" w:rsidR="000D68E5" w:rsidRPr="000D68E5" w:rsidRDefault="000D68E5" w:rsidP="000D68E5">
      <w:pPr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/>
          <w14:ligatures w14:val="none"/>
        </w:rPr>
      </w:pPr>
    </w:p>
    <w:p w14:paraId="47C77EEB" w14:textId="77777777" w:rsidR="000D68E5" w:rsidRPr="000D68E5" w:rsidRDefault="000D68E5" w:rsidP="000D68E5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/>
          <w14:ligatures w14:val="none"/>
        </w:rPr>
        <w:t>KLAUZULA INFORMACYJNA DLA OSOBY SKŁĄDAJĄCEJ WNIOSEK O WPIS DO REJESTRU ZAKŁADÓW PODLEGAJĄCYCH URZĘDOWEJ KONTROLI POWIATOWEJ INSPEKCJI WETERYNARYJNEJ</w:t>
      </w:r>
    </w:p>
    <w:p w14:paraId="4B5CD08B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</w:p>
    <w:p w14:paraId="42B92FCD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 „RODO”, informujemy, że: </w:t>
      </w:r>
    </w:p>
    <w:p w14:paraId="556B940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Administratorem Pana(-ni) danych osobowych jest Powiatowy Inspektorat Weterynarii w Pruszczu Gdańskim, </w:t>
      </w:r>
      <w:bookmarkStart w:id="2" w:name="_Hlk532976496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ul. Grunwaldzka 25, 83-000 Pruszcz Gdański, NIP: 5932286523, REGON: 192530648.</w:t>
      </w:r>
      <w:bookmarkEnd w:id="2"/>
    </w:p>
    <w:p w14:paraId="1B19BD9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Administrator wyznaczył Inspektora Ochrony Danych, z którym może Pan(-ni) się skontaktować w sprawach ochrony Pana(-ni) danych osobowych i realizacji swoich praw </w:t>
      </w:r>
      <w:bookmarkStart w:id="3" w:name="_Hlk517372783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 następującym adresem poczty elektronicznej:</w:t>
      </w:r>
      <w:bookmarkStart w:id="4" w:name="_Hlk532976694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 iodprus@gdansk.wiw.gov.pl lub pisemnie na adres </w:t>
      </w:r>
      <w:bookmarkEnd w:id="3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Powiatowy Inspektorat Weterynarii  z siedzibą w Pruszczu Gdańskim, ul. Wojska Polskiego, 83-000 Pruszcz Gdański.</w:t>
      </w:r>
      <w:bookmarkEnd w:id="4"/>
    </w:p>
    <w:p w14:paraId="458BDBF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Pana(ni) dane osobowe przetwarzane będą w celu:</w:t>
      </w:r>
    </w:p>
    <w:p w14:paraId="21819753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rozpatrzenia i realizacji powiadomienia – zgodnie z art. 6 ust. 1 lit. b) RODO,</w:t>
      </w:r>
    </w:p>
    <w:p w14:paraId="03971EC7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spełnienia ciążących na Administratorze obowiązków prawnych – zgodnie z art. 6 ust. 1 lit. c) RODO w związku z art. 21 ustawy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 xml:space="preserve">z dnia 16 grudnia 2005 r. o produktach pochodzenia zwierzęcego (Dz. U z 2020r. poz. 1753 z </w:t>
      </w:r>
      <w:proofErr w:type="spellStart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. zm.) w związku z art. 6 ust. 2 rozporządzenia (WE) nr 852/2004 Parlamentu Europejskiego i Rady z dnia 29 kwietnia w sprawie higieny środków spożywczych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>(Dz. Urz. UE L 139 z 30.04.2004, str.1; Dz. Urz. UE Polskie wydanie specjalne, rozdz.13, t. 34 str. 319)</w:t>
      </w:r>
    </w:p>
    <w:p w14:paraId="578460AE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ustalenia, obrony i dochodzenia roszczeń – zgodnie z art. 6 ust. 1 lit. f) RODO.</w:t>
      </w:r>
    </w:p>
    <w:p w14:paraId="0C7DC962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Odbiorcami Pana(ni) danych osobowych będą osoby lub podmioty, którym dane zostają udostępnione w celu procedowania wniosku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>o wpis do rejestru zakładów podlegających urzędowej kontroli Powiatowej Inspekcji Weterynaryjnej.</w:t>
      </w:r>
    </w:p>
    <w:p w14:paraId="50A363BB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Dane osobowe przechowywane jedynie w okresie niezbędnym do spełnienia celu, dla którego zostały zebrane lub w okresie wskazanym przepisami prawa. Po spełnieniu celu, dla którego dane osobowe zostały zebrane, mogą one być przechowywane jedynie w celach archiwalnych, przez okres, który wyznaczony zostanie przede wszystkim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inaczej.</w:t>
      </w:r>
    </w:p>
    <w:p w14:paraId="2735E07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Podczas realizacji zadań ustawowych może pojawić się konieczność przekazywania danych do państwa trzeciego lub organizacji międzynarodowej w rozumieniu RODO. Odbywać może się ono jedynie w oparciu o właściwy przepis prawa i umowę zawierającą stosowne klauzule ochrony danych przyjęte przez Komisję Europejską.</w:t>
      </w:r>
    </w:p>
    <w:p w14:paraId="58F00AEB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W odniesieniu do Pana(ni) danych osobowych decyzje nie będą podejmowane w sposób zautomatyzowany, ani nie będą profilowane.</w:t>
      </w:r>
    </w:p>
    <w:p w14:paraId="0BDFB83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Posiada Pan(ni) prawo do:</w:t>
      </w:r>
    </w:p>
    <w:p w14:paraId="20AB87A0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żądania dostępu do danych – w granicach art. 15 RODO, </w:t>
      </w:r>
    </w:p>
    <w:p w14:paraId="6F7ED6F2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ich sprostowania – w granicach art. 16 RODO,</w:t>
      </w:r>
    </w:p>
    <w:p w14:paraId="7008E93D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żądania usunięcia – w granicach art. 17 RODO, </w:t>
      </w:r>
    </w:p>
    <w:p w14:paraId="20E8B595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lub ograniczenia czynności przetwarzania – w granicach art. 18 RODO,</w:t>
      </w:r>
    </w:p>
    <w:p w14:paraId="1A8AE8AD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wniesienia sprzeciwu wobec przetwarzania danych – w granicach art. 21 RODO,</w:t>
      </w:r>
    </w:p>
    <w:p w14:paraId="5E0CFCA1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przenoszenia danych, w tym uzyskania ich kopii – w granicach art. 20 RODO.</w:t>
      </w:r>
    </w:p>
    <w:p w14:paraId="334486C7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Osobie, której dane dotyczą przysługuje prawo wniesienia skargi do organu nadzorczego – Prezesa Urzędu Ochrony Danych Osobowych, w przypadku stwierdzenia naruszenia przetwarzania Pana(ni) danych osobowych.</w:t>
      </w:r>
    </w:p>
    <w:p w14:paraId="66F35569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Podanie przez Pana(nią) danych osobowych jest konieczne w celu umożliwienia wykonania czynności urzędowych wynikających ze złożenia przedmiotowego wniosku.</w:t>
      </w:r>
    </w:p>
    <w:p w14:paraId="2020842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Szczegółowe informacje w zakresie ochrony danych osobowych zawarto w Polityce Prywatności dostępnej w siedzibie naszego Urzędu oraz na naszej </w:t>
      </w:r>
      <w:bookmarkStart w:id="5" w:name="_Hlk183008545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stronie BIP: </w:t>
      </w:r>
      <w:bookmarkEnd w:id="5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https://piwprus.bip.gov.pl/</w:t>
      </w:r>
    </w:p>
    <w:p w14:paraId="1A7B5C76" w14:textId="77777777" w:rsidR="000D68E5" w:rsidRPr="000D68E5" w:rsidRDefault="000D68E5" w:rsidP="000D68E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0996D17E" w14:textId="77777777" w:rsidR="000D68E5" w:rsidRPr="000D68E5" w:rsidRDefault="000D68E5" w:rsidP="000D68E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446FFB45" w14:textId="79EF9235" w:rsidR="00BC086E" w:rsidRDefault="00BC086E" w:rsidP="000D68E5">
      <w:pPr>
        <w:pStyle w:val="Default"/>
        <w:rPr>
          <w:sz w:val="16"/>
          <w:szCs w:val="16"/>
        </w:rPr>
      </w:pPr>
    </w:p>
    <w:p w14:paraId="39592295" w14:textId="77777777" w:rsidR="00BC086E" w:rsidRDefault="00BC086E" w:rsidP="00BC086E">
      <w:pPr>
        <w:pStyle w:val="Bezodstpw"/>
        <w:jc w:val="center"/>
        <w:rPr>
          <w:sz w:val="16"/>
          <w:szCs w:val="16"/>
        </w:rPr>
      </w:pPr>
    </w:p>
    <w:p w14:paraId="629A8851" w14:textId="77777777" w:rsidR="00BC086E" w:rsidRDefault="00BC086E" w:rsidP="00BC086E">
      <w:pPr>
        <w:pStyle w:val="Bezodstpw"/>
        <w:jc w:val="center"/>
        <w:rPr>
          <w:sz w:val="16"/>
          <w:szCs w:val="16"/>
        </w:rPr>
      </w:pPr>
    </w:p>
    <w:sectPr w:rsidR="00BC086E" w:rsidSect="000D68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0521" w14:textId="77777777" w:rsidR="00433E4D" w:rsidRDefault="00433E4D" w:rsidP="0030775F">
      <w:pPr>
        <w:spacing w:after="0" w:line="240" w:lineRule="auto"/>
      </w:pPr>
      <w:r>
        <w:separator/>
      </w:r>
    </w:p>
  </w:endnote>
  <w:endnote w:type="continuationSeparator" w:id="0">
    <w:p w14:paraId="6D217FD7" w14:textId="77777777" w:rsidR="00433E4D" w:rsidRDefault="00433E4D" w:rsidP="0030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9061" w14:textId="77777777" w:rsidR="00433E4D" w:rsidRDefault="00433E4D" w:rsidP="0030775F">
      <w:pPr>
        <w:spacing w:after="0" w:line="240" w:lineRule="auto"/>
      </w:pPr>
      <w:r>
        <w:separator/>
      </w:r>
    </w:p>
  </w:footnote>
  <w:footnote w:type="continuationSeparator" w:id="0">
    <w:p w14:paraId="60BE9178" w14:textId="77777777" w:rsidR="00433E4D" w:rsidRDefault="00433E4D" w:rsidP="0030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FAB"/>
    <w:multiLevelType w:val="hybridMultilevel"/>
    <w:tmpl w:val="54CA3250"/>
    <w:lvl w:ilvl="0" w:tplc="8BB295E0">
      <w:start w:val="1"/>
      <w:numFmt w:val="decimal"/>
      <w:lvlText w:val="%1."/>
      <w:lvlJc w:val="left"/>
      <w:pPr>
        <w:tabs>
          <w:tab w:val="num" w:pos="-39"/>
        </w:tabs>
        <w:ind w:left="-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1"/>
        </w:tabs>
        <w:ind w:left="6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1" w15:restartNumberingAfterBreak="0">
    <w:nsid w:val="23912DEE"/>
    <w:multiLevelType w:val="hybridMultilevel"/>
    <w:tmpl w:val="ECBEC2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C1DF6"/>
    <w:multiLevelType w:val="hybridMultilevel"/>
    <w:tmpl w:val="1D0CDC88"/>
    <w:lvl w:ilvl="0" w:tplc="D474F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952159">
    <w:abstractNumId w:val="0"/>
  </w:num>
  <w:num w:numId="2" w16cid:durableId="1839727698">
    <w:abstractNumId w:val="2"/>
  </w:num>
  <w:num w:numId="3" w16cid:durableId="1627544348">
    <w:abstractNumId w:val="3"/>
  </w:num>
  <w:num w:numId="4" w16cid:durableId="437220912">
    <w:abstractNumId w:val="1"/>
  </w:num>
  <w:num w:numId="5" w16cid:durableId="1523931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607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7357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B"/>
    <w:rsid w:val="00026682"/>
    <w:rsid w:val="000D67BD"/>
    <w:rsid w:val="000D68E5"/>
    <w:rsid w:val="0014409D"/>
    <w:rsid w:val="0029171A"/>
    <w:rsid w:val="0030775F"/>
    <w:rsid w:val="00310184"/>
    <w:rsid w:val="00344BE5"/>
    <w:rsid w:val="00433E4D"/>
    <w:rsid w:val="005530F7"/>
    <w:rsid w:val="008713DB"/>
    <w:rsid w:val="00936F11"/>
    <w:rsid w:val="0094256B"/>
    <w:rsid w:val="0096516B"/>
    <w:rsid w:val="009F2573"/>
    <w:rsid w:val="00A53E5E"/>
    <w:rsid w:val="00AB35A9"/>
    <w:rsid w:val="00BC086E"/>
    <w:rsid w:val="00E07E54"/>
    <w:rsid w:val="00E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895F"/>
  <w15:chartTrackingRefBased/>
  <w15:docId w15:val="{2EFD9310-E092-4754-8A4A-22566727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1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741BB"/>
    <w:pPr>
      <w:spacing w:after="0" w:line="240" w:lineRule="auto"/>
    </w:pPr>
  </w:style>
  <w:style w:type="paragraph" w:customStyle="1" w:styleId="Default">
    <w:name w:val="Default"/>
    <w:rsid w:val="00E74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E7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077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3077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77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44.4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140 1 24575,'-3'1'0,"1"0"0,-1 0 0,0 0 0,1 1 0,-1-1 0,1 1 0,-1 0 0,1-1 0,0 1 0,0 0 0,0 1 0,0-1 0,0 0 0,0 0 0,1 1 0,-3 3 0,-17 19 0,11-18-170,2 0-1,-1 0 0,1 1 1,0 0-1,1 1 0,-1 0 1,-8 14-1,12-15-6655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42.7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24575,'23'36'0,"-12"-19"32,0 2-1,13 27 0,-2-1-1490,-18-38-5367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35.2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24575,'0'2'0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3</cp:revision>
  <dcterms:created xsi:type="dcterms:W3CDTF">2025-06-04T07:37:00Z</dcterms:created>
  <dcterms:modified xsi:type="dcterms:W3CDTF">2025-06-04T08:08:00Z</dcterms:modified>
</cp:coreProperties>
</file>